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7AAB" w14:textId="1EFBBA48" w:rsidR="002019C0" w:rsidRDefault="00FD086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D0860">
        <w:rPr>
          <w:rFonts w:ascii="Arial" w:hAnsi="Arial" w:cs="Arial"/>
          <w:b/>
          <w:sz w:val="28"/>
          <w:szCs w:val="28"/>
        </w:rPr>
        <w:t>Bibliography</w:t>
      </w:r>
    </w:p>
    <w:p w14:paraId="3A2613E7" w14:textId="292A5875" w:rsidR="00FD0860" w:rsidRPr="00912891" w:rsidRDefault="00FD0860">
      <w:pPr>
        <w:rPr>
          <w:rFonts w:ascii="Arial" w:hAnsi="Arial" w:cs="Arial"/>
          <w:color w:val="0070C0"/>
          <w:sz w:val="24"/>
          <w:szCs w:val="24"/>
        </w:rPr>
      </w:pPr>
      <w:r w:rsidRPr="00912891">
        <w:rPr>
          <w:rFonts w:ascii="Arial" w:hAnsi="Arial" w:cs="Arial"/>
          <w:color w:val="0070C0"/>
          <w:sz w:val="24"/>
          <w:szCs w:val="24"/>
        </w:rPr>
        <w:t>These books</w:t>
      </w:r>
      <w:r w:rsidR="00425C79">
        <w:rPr>
          <w:rFonts w:ascii="Arial" w:hAnsi="Arial" w:cs="Arial"/>
          <w:color w:val="0070C0"/>
          <w:sz w:val="24"/>
          <w:szCs w:val="24"/>
        </w:rPr>
        <w:t>/authors</w:t>
      </w:r>
      <w:r w:rsidRPr="00912891">
        <w:rPr>
          <w:rFonts w:ascii="Arial" w:hAnsi="Arial" w:cs="Arial"/>
          <w:color w:val="0070C0"/>
          <w:sz w:val="24"/>
          <w:szCs w:val="24"/>
        </w:rPr>
        <w:t xml:space="preserve"> are referred to on one of the </w:t>
      </w:r>
      <w:proofErr w:type="spellStart"/>
      <w:r w:rsidRPr="00912891">
        <w:rPr>
          <w:rFonts w:ascii="Arial" w:hAnsi="Arial" w:cs="Arial"/>
          <w:color w:val="0070C0"/>
          <w:sz w:val="24"/>
          <w:szCs w:val="24"/>
        </w:rPr>
        <w:t>powerpoint</w:t>
      </w:r>
      <w:proofErr w:type="spellEnd"/>
      <w:r w:rsidRPr="00912891">
        <w:rPr>
          <w:rFonts w:ascii="Arial" w:hAnsi="Arial" w:cs="Arial"/>
          <w:color w:val="0070C0"/>
          <w:sz w:val="24"/>
          <w:szCs w:val="24"/>
        </w:rPr>
        <w:t xml:space="preserve"> slides or handouts. </w:t>
      </w:r>
    </w:p>
    <w:p w14:paraId="14DE2EA9" w14:textId="77777777" w:rsidR="00425C79" w:rsidRPr="00425C79" w:rsidRDefault="00425C79" w:rsidP="00425C79">
      <w:pPr>
        <w:spacing w:before="100" w:beforeAutospacing="1"/>
        <w:ind w:left="851" w:hanging="851"/>
        <w:rPr>
          <w:rFonts w:ascii="Arial" w:hAnsi="Arial" w:cs="Arial"/>
          <w:sz w:val="24"/>
          <w:szCs w:val="24"/>
        </w:rPr>
      </w:pPr>
      <w:proofErr w:type="spellStart"/>
      <w:r w:rsidRPr="00425C79">
        <w:rPr>
          <w:rFonts w:ascii="Arial" w:hAnsi="Arial" w:cs="Arial"/>
          <w:sz w:val="24"/>
          <w:szCs w:val="24"/>
        </w:rPr>
        <w:t>Bachkirova</w:t>
      </w:r>
      <w:proofErr w:type="spellEnd"/>
      <w:r w:rsidRPr="00425C79">
        <w:rPr>
          <w:rFonts w:ascii="Arial" w:hAnsi="Arial" w:cs="Arial"/>
          <w:sz w:val="24"/>
          <w:szCs w:val="24"/>
        </w:rPr>
        <w:t xml:space="preserve">, T., Jackson, P. and Clutterbuck, D. (2011) </w:t>
      </w:r>
      <w:r w:rsidRPr="00425C79">
        <w:rPr>
          <w:rFonts w:ascii="Arial" w:hAnsi="Arial" w:cs="Arial"/>
          <w:i/>
          <w:sz w:val="24"/>
          <w:szCs w:val="24"/>
        </w:rPr>
        <w:t>Coaching and Mentoring Supervision: Theory and Practice</w:t>
      </w:r>
      <w:r w:rsidRPr="00425C79">
        <w:rPr>
          <w:rFonts w:ascii="Arial" w:hAnsi="Arial" w:cs="Arial"/>
          <w:sz w:val="24"/>
          <w:szCs w:val="24"/>
        </w:rPr>
        <w:t xml:space="preserve">, Maidenhead: Open University Press. </w:t>
      </w:r>
    </w:p>
    <w:p w14:paraId="697E39D6" w14:textId="5A7FA94D" w:rsidR="00AC3897" w:rsidRDefault="00AC3897" w:rsidP="00425C79">
      <w:pPr>
        <w:ind w:left="851" w:hanging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Bluckert</w:t>
      </w:r>
      <w:proofErr w:type="spellEnd"/>
      <w:r>
        <w:rPr>
          <w:rFonts w:ascii="Arial" w:hAnsi="Arial" w:cs="Arial"/>
          <w:sz w:val="24"/>
          <w:szCs w:val="24"/>
        </w:rPr>
        <w:t xml:space="preserve">, P. </w:t>
      </w:r>
      <w:r w:rsidR="008B4253">
        <w:rPr>
          <w:rFonts w:ascii="Arial" w:hAnsi="Arial" w:cs="Arial"/>
          <w:sz w:val="24"/>
          <w:szCs w:val="24"/>
        </w:rPr>
        <w:t xml:space="preserve">(2006) </w:t>
      </w:r>
      <w:r w:rsidR="008B4253" w:rsidRPr="008B4253">
        <w:rPr>
          <w:rFonts w:ascii="Arial" w:hAnsi="Arial" w:cs="Arial"/>
          <w:i/>
          <w:sz w:val="24"/>
          <w:szCs w:val="24"/>
        </w:rPr>
        <w:t>Psychological Dimensions of Executive Coaching</w:t>
      </w:r>
      <w:r w:rsidR="008B4253">
        <w:rPr>
          <w:rFonts w:ascii="Arial" w:hAnsi="Arial" w:cs="Arial"/>
          <w:sz w:val="24"/>
          <w:szCs w:val="24"/>
        </w:rPr>
        <w:t>, Maidenhead: Open University Press.</w:t>
      </w:r>
    </w:p>
    <w:p w14:paraId="0AC632D4" w14:textId="7DDB84AF" w:rsidR="00425C79" w:rsidRPr="00425C79" w:rsidRDefault="00425C79" w:rsidP="00425C79">
      <w:pPr>
        <w:ind w:left="851" w:hanging="851"/>
        <w:rPr>
          <w:rFonts w:ascii="Arial" w:hAnsi="Arial" w:cs="Arial"/>
          <w:sz w:val="24"/>
          <w:szCs w:val="24"/>
        </w:rPr>
      </w:pPr>
      <w:r w:rsidRPr="00425C79">
        <w:rPr>
          <w:rFonts w:ascii="Arial" w:hAnsi="Arial" w:cs="Arial"/>
          <w:sz w:val="24"/>
          <w:szCs w:val="24"/>
        </w:rPr>
        <w:t xml:space="preserve">Carroll, M. (2006) ‘Supervising executive coaches’, </w:t>
      </w:r>
      <w:r w:rsidRPr="00425C79">
        <w:rPr>
          <w:rFonts w:ascii="Arial" w:hAnsi="Arial" w:cs="Arial"/>
          <w:i/>
          <w:sz w:val="24"/>
          <w:szCs w:val="24"/>
        </w:rPr>
        <w:t>Therapy Today</w:t>
      </w:r>
      <w:r w:rsidRPr="00425C79">
        <w:rPr>
          <w:rFonts w:ascii="Arial" w:hAnsi="Arial" w:cs="Arial"/>
          <w:sz w:val="24"/>
          <w:szCs w:val="24"/>
        </w:rPr>
        <w:t>, 17, 5: 47--49.</w:t>
      </w:r>
    </w:p>
    <w:p w14:paraId="04C2A6AE" w14:textId="5FBBA117" w:rsidR="00FD0860" w:rsidRDefault="00FD0860" w:rsidP="00FD0860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Hawkins, P, and </w:t>
      </w:r>
      <w:proofErr w:type="spellStart"/>
      <w:r>
        <w:rPr>
          <w:rFonts w:ascii="Arial" w:hAnsi="Arial" w:cs="Arial"/>
          <w:sz w:val="24"/>
          <w:szCs w:val="24"/>
        </w:rPr>
        <w:t>Shohet</w:t>
      </w:r>
      <w:proofErr w:type="spellEnd"/>
      <w:r>
        <w:rPr>
          <w:rFonts w:ascii="Arial" w:hAnsi="Arial" w:cs="Arial"/>
          <w:sz w:val="24"/>
          <w:szCs w:val="24"/>
        </w:rPr>
        <w:t xml:space="preserve">, R. (2012) </w:t>
      </w:r>
      <w:r w:rsidRPr="00FD0860">
        <w:rPr>
          <w:rFonts w:ascii="Arial" w:hAnsi="Arial" w:cs="Arial"/>
          <w:i/>
          <w:sz w:val="24"/>
          <w:szCs w:val="24"/>
        </w:rPr>
        <w:t>Supervision in the Helping Professions</w:t>
      </w:r>
      <w:r>
        <w:rPr>
          <w:rFonts w:ascii="Arial" w:hAnsi="Arial" w:cs="Arial"/>
          <w:i/>
          <w:sz w:val="24"/>
          <w:szCs w:val="24"/>
        </w:rPr>
        <w:t>,</w:t>
      </w:r>
      <w:r w:rsidRPr="00FD0860">
        <w:rPr>
          <w:rFonts w:ascii="Arial" w:hAnsi="Arial" w:cs="Arial"/>
          <w:i/>
          <w:sz w:val="24"/>
          <w:szCs w:val="24"/>
        </w:rPr>
        <w:t xml:space="preserve"> 4</w:t>
      </w:r>
      <w:r w:rsidRPr="00FD0860">
        <w:rPr>
          <w:rFonts w:ascii="Arial" w:hAnsi="Arial" w:cs="Arial"/>
          <w:i/>
          <w:sz w:val="24"/>
          <w:szCs w:val="24"/>
          <w:vertAlign w:val="superscript"/>
        </w:rPr>
        <w:t>th</w:t>
      </w:r>
      <w:r w:rsidRPr="00FD0860">
        <w:rPr>
          <w:rFonts w:ascii="Arial" w:hAnsi="Arial" w:cs="Arial"/>
          <w:i/>
          <w:sz w:val="24"/>
          <w:szCs w:val="24"/>
        </w:rPr>
        <w:t xml:space="preserve"> Edition</w:t>
      </w:r>
      <w:r>
        <w:rPr>
          <w:rFonts w:ascii="Arial" w:hAnsi="Arial" w:cs="Arial"/>
          <w:sz w:val="24"/>
          <w:szCs w:val="24"/>
        </w:rPr>
        <w:t xml:space="preserve">, </w:t>
      </w:r>
      <w:bookmarkStart w:id="1" w:name="_Hlk527569428"/>
      <w:r>
        <w:rPr>
          <w:rFonts w:ascii="Arial" w:hAnsi="Arial" w:cs="Arial"/>
          <w:sz w:val="24"/>
          <w:szCs w:val="24"/>
        </w:rPr>
        <w:t>Maidenhead: Open University Press.</w:t>
      </w:r>
      <w:bookmarkEnd w:id="1"/>
    </w:p>
    <w:p w14:paraId="5AD88876" w14:textId="148E1434" w:rsidR="00FD0860" w:rsidRDefault="00FD0860" w:rsidP="00FD0860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Hawkins, P., and Smith, N. (2013) </w:t>
      </w:r>
      <w:r w:rsidRPr="00FD0860">
        <w:rPr>
          <w:rFonts w:ascii="Arial" w:hAnsi="Arial" w:cs="Arial"/>
          <w:i/>
          <w:sz w:val="24"/>
          <w:szCs w:val="24"/>
        </w:rPr>
        <w:t>Coaching, Mentoring and Organizational Consultancy; supervision, skills and development</w:t>
      </w:r>
      <w:r>
        <w:rPr>
          <w:rFonts w:ascii="Arial" w:hAnsi="Arial" w:cs="Arial"/>
          <w:i/>
          <w:sz w:val="24"/>
          <w:szCs w:val="24"/>
        </w:rPr>
        <w:t>,</w:t>
      </w:r>
      <w:r w:rsidRPr="00FD0860">
        <w:rPr>
          <w:rFonts w:ascii="Arial" w:hAnsi="Arial" w:cs="Arial"/>
          <w:i/>
          <w:sz w:val="24"/>
          <w:szCs w:val="24"/>
        </w:rPr>
        <w:t xml:space="preserve"> 2</w:t>
      </w:r>
      <w:r w:rsidRPr="00FD0860">
        <w:rPr>
          <w:rFonts w:ascii="Arial" w:hAnsi="Arial" w:cs="Arial"/>
          <w:i/>
          <w:sz w:val="24"/>
          <w:szCs w:val="24"/>
          <w:vertAlign w:val="superscript"/>
        </w:rPr>
        <w:t>nd</w:t>
      </w:r>
      <w:r w:rsidRPr="00FD0860">
        <w:rPr>
          <w:rFonts w:ascii="Arial" w:hAnsi="Arial" w:cs="Arial"/>
          <w:i/>
          <w:sz w:val="24"/>
          <w:szCs w:val="24"/>
        </w:rPr>
        <w:t xml:space="preserve"> Edition</w:t>
      </w:r>
      <w:r>
        <w:rPr>
          <w:rFonts w:ascii="Arial" w:hAnsi="Arial" w:cs="Arial"/>
          <w:sz w:val="24"/>
          <w:szCs w:val="24"/>
        </w:rPr>
        <w:t xml:space="preserve">, Maidenhead: Open University Press. </w:t>
      </w:r>
    </w:p>
    <w:p w14:paraId="1A77F521" w14:textId="6E5570C9" w:rsidR="00AC3897" w:rsidRDefault="00B301C7" w:rsidP="00FD0860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Jung, C.G.</w:t>
      </w:r>
      <w:r w:rsidR="00AC3897">
        <w:rPr>
          <w:rFonts w:ascii="Arial" w:hAnsi="Arial" w:cs="Arial"/>
          <w:sz w:val="24"/>
          <w:szCs w:val="24"/>
        </w:rPr>
        <w:t xml:space="preserve"> (1983) </w:t>
      </w:r>
      <w:r w:rsidR="00AC3897" w:rsidRPr="00AC3897">
        <w:rPr>
          <w:rFonts w:ascii="Arial" w:hAnsi="Arial" w:cs="Arial"/>
          <w:i/>
          <w:sz w:val="24"/>
          <w:szCs w:val="24"/>
        </w:rPr>
        <w:t>Memories, Dreams, Reflections</w:t>
      </w:r>
      <w:r w:rsidR="00AC3897">
        <w:rPr>
          <w:rFonts w:ascii="Arial" w:hAnsi="Arial" w:cs="Arial"/>
          <w:sz w:val="24"/>
          <w:szCs w:val="24"/>
        </w:rPr>
        <w:t>; London: Flamingo.</w:t>
      </w:r>
    </w:p>
    <w:p w14:paraId="573AF4BC" w14:textId="7D50A933" w:rsidR="00FD0860" w:rsidRDefault="00FD0860" w:rsidP="00FD0860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Page, S., and </w:t>
      </w:r>
      <w:proofErr w:type="spellStart"/>
      <w:r>
        <w:rPr>
          <w:rFonts w:ascii="Arial" w:hAnsi="Arial" w:cs="Arial"/>
          <w:sz w:val="24"/>
          <w:szCs w:val="24"/>
        </w:rPr>
        <w:t>Wosket</w:t>
      </w:r>
      <w:proofErr w:type="spellEnd"/>
      <w:r>
        <w:rPr>
          <w:rFonts w:ascii="Arial" w:hAnsi="Arial" w:cs="Arial"/>
          <w:sz w:val="24"/>
          <w:szCs w:val="24"/>
        </w:rPr>
        <w:t xml:space="preserve">, V. (2014) </w:t>
      </w:r>
      <w:r w:rsidRPr="00FD0860">
        <w:rPr>
          <w:rFonts w:ascii="Arial" w:hAnsi="Arial" w:cs="Arial"/>
          <w:i/>
          <w:sz w:val="24"/>
          <w:szCs w:val="24"/>
        </w:rPr>
        <w:t>Supervising the Counsellor and Psychotherapist, 3</w:t>
      </w:r>
      <w:r w:rsidRPr="00FD0860">
        <w:rPr>
          <w:rFonts w:ascii="Arial" w:hAnsi="Arial" w:cs="Arial"/>
          <w:i/>
          <w:sz w:val="24"/>
          <w:szCs w:val="24"/>
          <w:vertAlign w:val="superscript"/>
        </w:rPr>
        <w:t>rd</w:t>
      </w:r>
      <w:r w:rsidRPr="00FD0860">
        <w:rPr>
          <w:rFonts w:ascii="Arial" w:hAnsi="Arial" w:cs="Arial"/>
          <w:i/>
          <w:sz w:val="24"/>
          <w:szCs w:val="24"/>
        </w:rPr>
        <w:t xml:space="preserve"> Edition</w:t>
      </w:r>
      <w:r>
        <w:rPr>
          <w:rFonts w:ascii="Arial" w:hAnsi="Arial" w:cs="Arial"/>
          <w:sz w:val="24"/>
          <w:szCs w:val="24"/>
        </w:rPr>
        <w:t xml:space="preserve">, London: Routledge.  </w:t>
      </w:r>
    </w:p>
    <w:p w14:paraId="256752E8" w14:textId="6E8EDBB1" w:rsidR="00425C79" w:rsidRDefault="00425C79" w:rsidP="00425C79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 w:rsidRPr="00425C79">
        <w:rPr>
          <w:rFonts w:ascii="Arial" w:hAnsi="Arial" w:cs="Arial"/>
          <w:sz w:val="24"/>
          <w:szCs w:val="24"/>
        </w:rPr>
        <w:t xml:space="preserve">Proctor, B. (1988) ‘Supervision: a co-operative exercise in accountability’, in </w:t>
      </w:r>
      <w:proofErr w:type="spellStart"/>
      <w:proofErr w:type="gramStart"/>
      <w:r w:rsidRPr="00425C79">
        <w:rPr>
          <w:rFonts w:ascii="Arial" w:hAnsi="Arial" w:cs="Arial"/>
          <w:sz w:val="24"/>
          <w:szCs w:val="24"/>
        </w:rPr>
        <w:t>M.Marken</w:t>
      </w:r>
      <w:proofErr w:type="spellEnd"/>
      <w:proofErr w:type="gramEnd"/>
      <w:r w:rsidRPr="00425C7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25C79">
        <w:rPr>
          <w:rFonts w:ascii="Arial" w:hAnsi="Arial" w:cs="Arial"/>
          <w:sz w:val="24"/>
          <w:szCs w:val="24"/>
        </w:rPr>
        <w:t>M.Payne</w:t>
      </w:r>
      <w:proofErr w:type="spellEnd"/>
      <w:r w:rsidRPr="00425C79">
        <w:rPr>
          <w:rFonts w:ascii="Arial" w:hAnsi="Arial" w:cs="Arial"/>
          <w:sz w:val="24"/>
          <w:szCs w:val="24"/>
        </w:rPr>
        <w:t xml:space="preserve"> (eds) </w:t>
      </w:r>
      <w:r w:rsidRPr="00425C79">
        <w:rPr>
          <w:rFonts w:ascii="Arial" w:hAnsi="Arial" w:cs="Arial"/>
          <w:i/>
          <w:sz w:val="24"/>
          <w:szCs w:val="24"/>
        </w:rPr>
        <w:t xml:space="preserve">Enabling and Ensuring, </w:t>
      </w:r>
      <w:r w:rsidRPr="00425C79">
        <w:rPr>
          <w:rFonts w:ascii="Arial" w:hAnsi="Arial" w:cs="Arial"/>
          <w:sz w:val="24"/>
          <w:szCs w:val="24"/>
        </w:rPr>
        <w:t>Leicester: National Youth Bureau and Council for Education and Training in Youth and Community Work.</w:t>
      </w:r>
    </w:p>
    <w:p w14:paraId="6F397156" w14:textId="107C0062" w:rsidR="00FD0860" w:rsidRDefault="00F4459B" w:rsidP="00FD0860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 John-Brooks, K (2014) </w:t>
      </w:r>
      <w:r w:rsidRPr="00F4459B">
        <w:rPr>
          <w:rFonts w:ascii="Arial" w:hAnsi="Arial" w:cs="Arial"/>
          <w:i/>
          <w:sz w:val="24"/>
          <w:szCs w:val="24"/>
        </w:rPr>
        <w:t>Internal Coaching: the inside story</w:t>
      </w:r>
      <w:r>
        <w:rPr>
          <w:rFonts w:ascii="Arial" w:hAnsi="Arial" w:cs="Arial"/>
          <w:sz w:val="24"/>
          <w:szCs w:val="24"/>
        </w:rPr>
        <w:t xml:space="preserve">, London: </w:t>
      </w:r>
      <w:proofErr w:type="spellStart"/>
      <w:r>
        <w:rPr>
          <w:rFonts w:ascii="Arial" w:hAnsi="Arial" w:cs="Arial"/>
          <w:sz w:val="24"/>
          <w:szCs w:val="24"/>
        </w:rPr>
        <w:t>Karnac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05BCB16" w14:textId="174930E2" w:rsidR="00912891" w:rsidRDefault="00912891" w:rsidP="00FD0860">
      <w:pPr>
        <w:ind w:left="1134" w:hanging="1134"/>
        <w:rPr>
          <w:rFonts w:ascii="Arial" w:hAnsi="Arial" w:cs="Arial"/>
          <w:color w:val="0070C0"/>
          <w:sz w:val="24"/>
          <w:szCs w:val="24"/>
        </w:rPr>
      </w:pPr>
      <w:r w:rsidRPr="00912891">
        <w:rPr>
          <w:rFonts w:ascii="Arial" w:hAnsi="Arial" w:cs="Arial"/>
          <w:color w:val="0070C0"/>
          <w:sz w:val="24"/>
          <w:szCs w:val="24"/>
        </w:rPr>
        <w:t>These are other books that may be of interest to you.</w:t>
      </w:r>
    </w:p>
    <w:p w14:paraId="256EB49B" w14:textId="7ACBDF41" w:rsidR="008B4253" w:rsidRDefault="008B4253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Clutterbuck, D., Whitaker, C. and Lucas, M. (2016) </w:t>
      </w:r>
      <w:r w:rsidRPr="008B4253">
        <w:rPr>
          <w:rFonts w:ascii="Arial" w:hAnsi="Arial" w:cs="Arial"/>
          <w:i/>
          <w:sz w:val="24"/>
          <w:szCs w:val="24"/>
        </w:rPr>
        <w:t>Coaching Supervision; a practical guide for supervisees</w:t>
      </w:r>
      <w:r>
        <w:rPr>
          <w:rFonts w:ascii="Arial" w:hAnsi="Arial" w:cs="Arial"/>
          <w:sz w:val="24"/>
          <w:szCs w:val="24"/>
        </w:rPr>
        <w:t>, London: Routledge.</w:t>
      </w:r>
    </w:p>
    <w:p w14:paraId="25E4805D" w14:textId="7A40B353" w:rsidR="008B4253" w:rsidRDefault="008B4253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Hann, E. (2012) </w:t>
      </w:r>
      <w:r w:rsidRPr="008B4253">
        <w:rPr>
          <w:rFonts w:ascii="Arial" w:hAnsi="Arial" w:cs="Arial"/>
          <w:i/>
          <w:sz w:val="24"/>
          <w:szCs w:val="24"/>
        </w:rPr>
        <w:t>Supervision in Action; a relational approach to coaching and consulting supervision</w:t>
      </w:r>
      <w:r>
        <w:rPr>
          <w:rFonts w:ascii="Arial" w:hAnsi="Arial" w:cs="Arial"/>
          <w:sz w:val="24"/>
          <w:szCs w:val="24"/>
        </w:rPr>
        <w:t>,</w:t>
      </w:r>
      <w:r w:rsidRPr="008B42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Maidenhead: Open University Press. </w:t>
      </w:r>
    </w:p>
    <w:p w14:paraId="0875A99A" w14:textId="40E2CA41" w:rsidR="008B4253" w:rsidRDefault="008B4253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Frawley</w:t>
      </w:r>
      <w:r w:rsidR="00C5078F">
        <w:rPr>
          <w:rFonts w:ascii="Arial" w:hAnsi="Arial" w:cs="Arial"/>
          <w:sz w:val="24"/>
          <w:szCs w:val="24"/>
        </w:rPr>
        <w:t xml:space="preserve">-O’Dea, M. G. and </w:t>
      </w:r>
      <w:proofErr w:type="spellStart"/>
      <w:r w:rsidR="00C5078F">
        <w:rPr>
          <w:rFonts w:ascii="Arial" w:hAnsi="Arial" w:cs="Arial"/>
          <w:sz w:val="24"/>
          <w:szCs w:val="24"/>
        </w:rPr>
        <w:t>Sarnat</w:t>
      </w:r>
      <w:proofErr w:type="spellEnd"/>
      <w:r w:rsidR="00C5078F">
        <w:rPr>
          <w:rFonts w:ascii="Arial" w:hAnsi="Arial" w:cs="Arial"/>
          <w:sz w:val="24"/>
          <w:szCs w:val="24"/>
        </w:rPr>
        <w:t xml:space="preserve">, J. E. (2001) </w:t>
      </w:r>
      <w:r w:rsidR="00C5078F" w:rsidRPr="00C5078F">
        <w:rPr>
          <w:rFonts w:ascii="Arial" w:hAnsi="Arial" w:cs="Arial"/>
          <w:i/>
          <w:sz w:val="24"/>
          <w:szCs w:val="24"/>
        </w:rPr>
        <w:t>The Supervisory Relationship; a contemporary psychodynamic approach</w:t>
      </w:r>
      <w:r w:rsidR="00C5078F">
        <w:rPr>
          <w:rFonts w:ascii="Arial" w:hAnsi="Arial" w:cs="Arial"/>
          <w:sz w:val="24"/>
          <w:szCs w:val="24"/>
        </w:rPr>
        <w:t xml:space="preserve">, New York: The Guilford Press. </w:t>
      </w:r>
    </w:p>
    <w:p w14:paraId="3FD39D5C" w14:textId="1F2C7AF4" w:rsidR="008B4253" w:rsidRDefault="008B4253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Passmore, J. ed (2011) </w:t>
      </w:r>
      <w:r w:rsidRPr="008B4253">
        <w:rPr>
          <w:rFonts w:ascii="Arial" w:hAnsi="Arial" w:cs="Arial"/>
          <w:i/>
          <w:sz w:val="24"/>
          <w:szCs w:val="24"/>
        </w:rPr>
        <w:t>Supervision in Coaching; supervision, ethics and continuous professional development</w:t>
      </w:r>
      <w:r>
        <w:rPr>
          <w:rFonts w:ascii="Arial" w:hAnsi="Arial" w:cs="Arial"/>
          <w:sz w:val="24"/>
          <w:szCs w:val="24"/>
        </w:rPr>
        <w:t>, London: Kogan Page.</w:t>
      </w:r>
    </w:p>
    <w:p w14:paraId="1459F550" w14:textId="31CDD0E5" w:rsidR="008B4253" w:rsidRDefault="008B4253" w:rsidP="008B4253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Shohet</w:t>
      </w:r>
      <w:proofErr w:type="spellEnd"/>
      <w:r>
        <w:rPr>
          <w:rFonts w:ascii="Arial" w:hAnsi="Arial" w:cs="Arial"/>
          <w:sz w:val="24"/>
          <w:szCs w:val="24"/>
        </w:rPr>
        <w:t xml:space="preserve">, R. ed (2008) </w:t>
      </w:r>
      <w:r w:rsidRPr="008B4253">
        <w:rPr>
          <w:rFonts w:ascii="Arial" w:hAnsi="Arial" w:cs="Arial"/>
          <w:i/>
          <w:sz w:val="24"/>
          <w:szCs w:val="24"/>
        </w:rPr>
        <w:t>Passionate Supervision</w:t>
      </w:r>
      <w:bookmarkStart w:id="2" w:name="_Hlk527569295"/>
      <w:r>
        <w:rPr>
          <w:rFonts w:ascii="Arial" w:hAnsi="Arial" w:cs="Arial"/>
          <w:sz w:val="24"/>
          <w:szCs w:val="24"/>
        </w:rPr>
        <w:t>, London: Jessica Kingsley.</w:t>
      </w:r>
      <w:bookmarkEnd w:id="2"/>
    </w:p>
    <w:p w14:paraId="6DE50BEA" w14:textId="610CEA0C" w:rsidR="00425C79" w:rsidRPr="00425C79" w:rsidRDefault="008B4253" w:rsidP="00C5078F">
      <w:pPr>
        <w:spacing w:line="360" w:lineRule="auto"/>
        <w:ind w:left="851" w:hanging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Shohet</w:t>
      </w:r>
      <w:proofErr w:type="spellEnd"/>
      <w:r>
        <w:rPr>
          <w:rFonts w:ascii="Arial" w:hAnsi="Arial" w:cs="Arial"/>
          <w:sz w:val="24"/>
          <w:szCs w:val="24"/>
        </w:rPr>
        <w:t xml:space="preserve">, R. ed (2011) </w:t>
      </w:r>
      <w:r w:rsidRPr="008B4253">
        <w:rPr>
          <w:rFonts w:ascii="Arial" w:hAnsi="Arial" w:cs="Arial"/>
          <w:i/>
          <w:sz w:val="24"/>
          <w:szCs w:val="24"/>
        </w:rPr>
        <w:t>Supervision as Transformation; a passion for learning</w:t>
      </w:r>
      <w:r>
        <w:rPr>
          <w:rFonts w:ascii="Arial" w:hAnsi="Arial" w:cs="Arial"/>
          <w:sz w:val="24"/>
          <w:szCs w:val="24"/>
        </w:rPr>
        <w:t>, London: Jessica Kingsley.</w:t>
      </w:r>
    </w:p>
    <w:sectPr w:rsidR="00425C79" w:rsidRPr="00425C79" w:rsidSect="00C5078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B242" w14:textId="77777777" w:rsidR="00E40C3C" w:rsidRDefault="00E40C3C" w:rsidP="00FD0860">
      <w:pPr>
        <w:spacing w:after="0" w:line="240" w:lineRule="auto"/>
      </w:pPr>
      <w:r>
        <w:separator/>
      </w:r>
    </w:p>
  </w:endnote>
  <w:endnote w:type="continuationSeparator" w:id="0">
    <w:p w14:paraId="4FCED730" w14:textId="77777777" w:rsidR="00E40C3C" w:rsidRDefault="00E40C3C" w:rsidP="00FD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E4F1" w14:textId="77777777" w:rsidR="00E40C3C" w:rsidRDefault="00E40C3C" w:rsidP="00FD0860">
      <w:pPr>
        <w:spacing w:after="0" w:line="240" w:lineRule="auto"/>
      </w:pPr>
      <w:r>
        <w:separator/>
      </w:r>
    </w:p>
  </w:footnote>
  <w:footnote w:type="continuationSeparator" w:id="0">
    <w:p w14:paraId="77DBBD91" w14:textId="77777777" w:rsidR="00E40C3C" w:rsidRDefault="00E40C3C" w:rsidP="00FD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477" w14:textId="4481DE96" w:rsidR="00FD0860" w:rsidRDefault="00FD0860">
    <w:pPr>
      <w:pStyle w:val="Header"/>
    </w:pPr>
    <w:r>
      <w:rPr>
        <w:noProof/>
        <w:lang w:eastAsia="en-GB"/>
      </w:rPr>
      <w:drawing>
        <wp:inline distT="0" distB="0" distL="0" distR="0" wp14:anchorId="1B8AF225" wp14:editId="3C783282">
          <wp:extent cx="2669704" cy="967687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VEPAGE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1331" cy="99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0"/>
    <w:rsid w:val="001007BA"/>
    <w:rsid w:val="002019C0"/>
    <w:rsid w:val="00247EDE"/>
    <w:rsid w:val="00270DE3"/>
    <w:rsid w:val="003340AC"/>
    <w:rsid w:val="00425C79"/>
    <w:rsid w:val="0064324C"/>
    <w:rsid w:val="00783A76"/>
    <w:rsid w:val="008B4253"/>
    <w:rsid w:val="00912891"/>
    <w:rsid w:val="00933B8B"/>
    <w:rsid w:val="00990E8E"/>
    <w:rsid w:val="00AC3897"/>
    <w:rsid w:val="00B301C7"/>
    <w:rsid w:val="00C5078F"/>
    <w:rsid w:val="00E11DC1"/>
    <w:rsid w:val="00E15494"/>
    <w:rsid w:val="00E40C3C"/>
    <w:rsid w:val="00F4459B"/>
    <w:rsid w:val="00FC4A77"/>
    <w:rsid w:val="00FD0860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2044"/>
  <w15:chartTrackingRefBased/>
  <w15:docId w15:val="{435B1E3E-6F80-4D89-80A1-F62B7FA5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2</cp:revision>
  <dcterms:created xsi:type="dcterms:W3CDTF">2019-03-12T09:46:00Z</dcterms:created>
  <dcterms:modified xsi:type="dcterms:W3CDTF">2019-03-12T09:46:00Z</dcterms:modified>
</cp:coreProperties>
</file>